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E899" w14:textId="77777777" w:rsidR="008B6A97" w:rsidRDefault="008B6A97" w:rsidP="008B6A97">
      <w:pPr>
        <w:spacing w:after="0" w:line="240" w:lineRule="auto"/>
        <w:jc w:val="center"/>
      </w:pPr>
      <w:r w:rsidRPr="00563BDB">
        <w:rPr>
          <w:noProof/>
        </w:rPr>
        <w:drawing>
          <wp:inline distT="0" distB="0" distL="0" distR="0" wp14:anchorId="2F24CDE2" wp14:editId="31FB1538">
            <wp:extent cx="1828800" cy="1408606"/>
            <wp:effectExtent l="0" t="0" r="0" b="1270"/>
            <wp:docPr id="1" name="Picture 1" descr="C:\Users\pharmacy2\Documents\Baytree_logo_red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rmacy2\Documents\Baytree_logo_red_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51" cy="14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FC29" w14:textId="77777777" w:rsidR="008B6A97" w:rsidRPr="00563BDB" w:rsidRDefault="008B6A97" w:rsidP="008B6A97">
      <w:pPr>
        <w:spacing w:after="0" w:line="240" w:lineRule="auto"/>
        <w:jc w:val="center"/>
      </w:pPr>
      <w:r w:rsidRPr="00563BDB">
        <w:t xml:space="preserve">2004 Baytree Road </w:t>
      </w:r>
    </w:p>
    <w:p w14:paraId="7E6CB524" w14:textId="77777777" w:rsidR="008B6A97" w:rsidRDefault="008B6A97" w:rsidP="008B6A97">
      <w:pPr>
        <w:spacing w:after="0" w:line="240" w:lineRule="auto"/>
        <w:jc w:val="center"/>
      </w:pPr>
      <w:r w:rsidRPr="00563BDB">
        <w:t>Valdosta, GA 31602</w:t>
      </w:r>
    </w:p>
    <w:p w14:paraId="2B6E16D9" w14:textId="77777777" w:rsidR="008B6A97" w:rsidRDefault="008B6A97" w:rsidP="008B6A97">
      <w:pPr>
        <w:spacing w:after="0" w:line="240" w:lineRule="auto"/>
        <w:jc w:val="center"/>
      </w:pPr>
      <w:r>
        <w:t>229-244-5052</w:t>
      </w:r>
    </w:p>
    <w:p w14:paraId="396F448B" w14:textId="77777777" w:rsidR="008B6A97" w:rsidRDefault="008B6A97" w:rsidP="008B6A97">
      <w:pPr>
        <w:spacing w:after="0" w:line="240" w:lineRule="auto"/>
        <w:jc w:val="center"/>
      </w:pPr>
    </w:p>
    <w:p w14:paraId="7CA56DCC" w14:textId="77777777" w:rsidR="008B6A97" w:rsidRPr="00F41AC4" w:rsidRDefault="008B6A97" w:rsidP="008B6A97">
      <w:pPr>
        <w:spacing w:after="0" w:line="240" w:lineRule="auto"/>
        <w:jc w:val="center"/>
      </w:pPr>
      <w:r>
        <w:t>For a happy, healthy kitten</w:t>
      </w:r>
      <w:r w:rsidRPr="00F41AC4">
        <w:t xml:space="preserve">, Baytree Animal Hospital recommends </w:t>
      </w:r>
    </w:p>
    <w:p w14:paraId="71721B20" w14:textId="77777777" w:rsidR="008B6A97" w:rsidRDefault="008B6A97" w:rsidP="008B6A97">
      <w:pPr>
        <w:spacing w:after="0" w:line="240" w:lineRule="auto"/>
        <w:jc w:val="center"/>
      </w:pPr>
      <w:r>
        <w:t>kitten</w:t>
      </w:r>
      <w:r w:rsidRPr="00F41AC4">
        <w:t xml:space="preserve"> boosters to be given 3 to 4 weeks apart. </w:t>
      </w:r>
    </w:p>
    <w:p w14:paraId="418789BE" w14:textId="77777777" w:rsidR="008B6A97" w:rsidRPr="00F41AC4" w:rsidRDefault="008B6A97" w:rsidP="008B6A97">
      <w:pPr>
        <w:spacing w:after="0" w:line="240" w:lineRule="auto"/>
        <w:jc w:val="center"/>
      </w:pPr>
    </w:p>
    <w:p w14:paraId="07BC2641" w14:textId="77777777" w:rsidR="008B6A97" w:rsidRDefault="008B6A97" w:rsidP="008B6A97">
      <w:pPr>
        <w:spacing w:after="0" w:line="240" w:lineRule="auto"/>
        <w:jc w:val="center"/>
        <w:rPr>
          <w:sz w:val="24"/>
          <w:szCs w:val="24"/>
        </w:rPr>
      </w:pPr>
    </w:p>
    <w:p w14:paraId="58143220" w14:textId="30A6E443" w:rsidR="008B6A97" w:rsidRPr="00F41AC4" w:rsidRDefault="008B6A97" w:rsidP="008B6A97">
      <w:pPr>
        <w:spacing w:after="0" w:line="240" w:lineRule="auto"/>
        <w:rPr>
          <w:b/>
          <w:sz w:val="24"/>
          <w:szCs w:val="24"/>
        </w:rPr>
      </w:pPr>
      <w:proofErr w:type="gramStart"/>
      <w:r w:rsidRPr="00F41AC4">
        <w:rPr>
          <w:b/>
          <w:sz w:val="24"/>
          <w:szCs w:val="24"/>
        </w:rPr>
        <w:t>6 week</w:t>
      </w:r>
      <w:proofErr w:type="gramEnd"/>
      <w:r w:rsidRPr="00F41A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Kitten</w:t>
      </w:r>
      <w:r w:rsidRPr="00F41AC4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$</w:t>
      </w:r>
      <w:r w:rsidR="00151BB2">
        <w:rPr>
          <w:b/>
          <w:sz w:val="24"/>
          <w:szCs w:val="24"/>
        </w:rPr>
        <w:t>8</w:t>
      </w:r>
      <w:r w:rsidR="00E939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E939A9">
        <w:rPr>
          <w:b/>
          <w:sz w:val="24"/>
          <w:szCs w:val="24"/>
        </w:rPr>
        <w:t>20</w:t>
      </w:r>
    </w:p>
    <w:p w14:paraId="19D3DD67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Comprehensive Exam</w:t>
      </w:r>
    </w:p>
    <w:p w14:paraId="6FE181D8" w14:textId="77777777" w:rsidR="00B51742" w:rsidRDefault="00B51742" w:rsidP="008B6A9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Felv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Fiv</w:t>
      </w:r>
      <w:proofErr w:type="spellEnd"/>
      <w:r>
        <w:rPr>
          <w:sz w:val="24"/>
          <w:szCs w:val="24"/>
        </w:rPr>
        <w:t xml:space="preserve"> Screening</w:t>
      </w:r>
    </w:p>
    <w:p w14:paraId="393F3BF9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FVRCP Vaccine #1</w:t>
      </w:r>
    </w:p>
    <w:p w14:paraId="49EC86B7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Fecal Exam (microscope reading for intestinal parasites)</w:t>
      </w:r>
    </w:p>
    <w:p w14:paraId="11F8EA5B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Flea and Heartworm Prevention</w:t>
      </w:r>
    </w:p>
    <w:p w14:paraId="154370AA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Dewormer</w:t>
      </w:r>
      <w:proofErr w:type="spellEnd"/>
      <w:r>
        <w:rPr>
          <w:sz w:val="24"/>
          <w:szCs w:val="24"/>
        </w:rPr>
        <w:t xml:space="preserve"> (additional price)</w:t>
      </w:r>
    </w:p>
    <w:p w14:paraId="5745E7CC" w14:textId="77777777" w:rsidR="008B6A97" w:rsidRDefault="008B6A97" w:rsidP="008B6A97">
      <w:pPr>
        <w:spacing w:after="0" w:line="240" w:lineRule="auto"/>
        <w:rPr>
          <w:sz w:val="24"/>
          <w:szCs w:val="24"/>
        </w:rPr>
      </w:pPr>
    </w:p>
    <w:p w14:paraId="2FDA663C" w14:textId="3C520BB9" w:rsidR="008B6A97" w:rsidRPr="00F41AC4" w:rsidRDefault="008B6A97" w:rsidP="008B6A97">
      <w:pPr>
        <w:spacing w:after="0" w:line="240" w:lineRule="auto"/>
        <w:rPr>
          <w:b/>
          <w:sz w:val="24"/>
          <w:szCs w:val="24"/>
        </w:rPr>
      </w:pPr>
      <w:proofErr w:type="gramStart"/>
      <w:r w:rsidRPr="00F41AC4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>week</w:t>
      </w:r>
      <w:proofErr w:type="gramEnd"/>
      <w:r>
        <w:rPr>
          <w:b/>
          <w:sz w:val="24"/>
          <w:szCs w:val="24"/>
        </w:rPr>
        <w:t xml:space="preserve"> Kitten</w:t>
      </w:r>
      <w:r w:rsidRPr="00F41AC4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$</w:t>
      </w:r>
      <w:r w:rsidR="00151BB2">
        <w:rPr>
          <w:b/>
          <w:sz w:val="24"/>
          <w:szCs w:val="24"/>
        </w:rPr>
        <w:t>6</w:t>
      </w:r>
      <w:r w:rsidR="00E939A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E939A9">
        <w:rPr>
          <w:b/>
          <w:sz w:val="24"/>
          <w:szCs w:val="24"/>
        </w:rPr>
        <w:t>0</w:t>
      </w:r>
      <w:r w:rsidR="00151BB2">
        <w:rPr>
          <w:b/>
          <w:sz w:val="24"/>
          <w:szCs w:val="24"/>
        </w:rPr>
        <w:t>0</w:t>
      </w:r>
    </w:p>
    <w:p w14:paraId="6890DF91" w14:textId="77777777" w:rsidR="008B6A97" w:rsidRPr="00563BDB" w:rsidRDefault="008B6A97" w:rsidP="008B6A97">
      <w:pPr>
        <w:spacing w:after="0" w:line="240" w:lineRule="auto"/>
        <w:rPr>
          <w:sz w:val="24"/>
          <w:szCs w:val="24"/>
        </w:rPr>
      </w:pPr>
      <w:r w:rsidRPr="00563BDB">
        <w:rPr>
          <w:sz w:val="24"/>
          <w:szCs w:val="24"/>
        </w:rPr>
        <w:t>Comprehensive Exam</w:t>
      </w:r>
    </w:p>
    <w:p w14:paraId="18DD9A5D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FVRCP Vaccine #2</w:t>
      </w:r>
    </w:p>
    <w:p w14:paraId="0877AFB7" w14:textId="77777777" w:rsidR="008B6A97" w:rsidRPr="00563BDB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Feline Leukemia Vaccine #1</w:t>
      </w:r>
    </w:p>
    <w:p w14:paraId="729CAF5B" w14:textId="77777777" w:rsidR="008B6A97" w:rsidRPr="00563BDB" w:rsidRDefault="008B6A97" w:rsidP="008B6A97">
      <w:pPr>
        <w:spacing w:after="0" w:line="240" w:lineRule="auto"/>
        <w:rPr>
          <w:sz w:val="24"/>
          <w:szCs w:val="24"/>
        </w:rPr>
      </w:pPr>
      <w:r w:rsidRPr="00563BDB">
        <w:rPr>
          <w:sz w:val="24"/>
          <w:szCs w:val="24"/>
        </w:rPr>
        <w:t>Fecal Exam (microscope reading for intestinal parasites)</w:t>
      </w:r>
    </w:p>
    <w:p w14:paraId="000038E3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 w:rsidRPr="00563BDB">
        <w:rPr>
          <w:sz w:val="24"/>
          <w:szCs w:val="24"/>
        </w:rPr>
        <w:t>Flea and Heartworm Prevention</w:t>
      </w:r>
      <w:r>
        <w:rPr>
          <w:sz w:val="24"/>
          <w:szCs w:val="24"/>
        </w:rPr>
        <w:t xml:space="preserve"> (additional price)</w:t>
      </w:r>
    </w:p>
    <w:p w14:paraId="239315A3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Dewormer</w:t>
      </w:r>
      <w:proofErr w:type="spellEnd"/>
      <w:r>
        <w:rPr>
          <w:sz w:val="24"/>
          <w:szCs w:val="24"/>
        </w:rPr>
        <w:t xml:space="preserve"> (additional price)</w:t>
      </w:r>
    </w:p>
    <w:p w14:paraId="5CB1D865" w14:textId="77777777" w:rsidR="008B6A97" w:rsidRDefault="008B6A97" w:rsidP="008B6A97">
      <w:pPr>
        <w:spacing w:after="0" w:line="240" w:lineRule="auto"/>
        <w:rPr>
          <w:sz w:val="24"/>
          <w:szCs w:val="24"/>
        </w:rPr>
      </w:pPr>
    </w:p>
    <w:p w14:paraId="2DC77B93" w14:textId="2C6B58B6" w:rsidR="008B6A97" w:rsidRPr="00F41AC4" w:rsidRDefault="008B6A97" w:rsidP="008B6A97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 week</w:t>
      </w:r>
      <w:proofErr w:type="gramEnd"/>
      <w:r>
        <w:rPr>
          <w:b/>
          <w:sz w:val="24"/>
          <w:szCs w:val="24"/>
        </w:rPr>
        <w:t xml:space="preserve"> Kitten</w:t>
      </w:r>
      <w:r w:rsidRPr="00F41AC4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151BB2">
        <w:rPr>
          <w:b/>
          <w:sz w:val="24"/>
          <w:szCs w:val="24"/>
        </w:rPr>
        <w:t xml:space="preserve">     $6</w:t>
      </w:r>
      <w:r w:rsidR="00E939A9">
        <w:rPr>
          <w:b/>
          <w:sz w:val="24"/>
          <w:szCs w:val="24"/>
        </w:rPr>
        <w:t>9</w:t>
      </w:r>
      <w:r w:rsidR="00151BB2">
        <w:rPr>
          <w:b/>
          <w:sz w:val="24"/>
          <w:szCs w:val="24"/>
        </w:rPr>
        <w:t>.</w:t>
      </w:r>
      <w:r w:rsidR="00E939A9">
        <w:rPr>
          <w:b/>
          <w:sz w:val="24"/>
          <w:szCs w:val="24"/>
        </w:rPr>
        <w:t>0</w:t>
      </w:r>
      <w:r w:rsidR="00151BB2">
        <w:rPr>
          <w:b/>
          <w:sz w:val="24"/>
          <w:szCs w:val="24"/>
        </w:rPr>
        <w:t>0</w:t>
      </w:r>
    </w:p>
    <w:p w14:paraId="58DC8AEC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Comprehensive Exam</w:t>
      </w:r>
    </w:p>
    <w:p w14:paraId="1FCA5561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FVRCP Vaccine #3</w:t>
      </w:r>
    </w:p>
    <w:p w14:paraId="303A3551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Feline Leukemia Vaccine #2</w:t>
      </w:r>
    </w:p>
    <w:p w14:paraId="441C3E6A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Fecal Exam (microscope reading for intestinal parasites)</w:t>
      </w:r>
    </w:p>
    <w:p w14:paraId="0A93481F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Flea and Heartworm Prevention (additional price)</w:t>
      </w:r>
    </w:p>
    <w:p w14:paraId="4F42780C" w14:textId="77777777" w:rsidR="008B6A97" w:rsidRDefault="008B6A97" w:rsidP="008B6A97">
      <w:pPr>
        <w:spacing w:after="0" w:line="240" w:lineRule="auto"/>
        <w:rPr>
          <w:sz w:val="24"/>
          <w:szCs w:val="24"/>
        </w:rPr>
      </w:pPr>
    </w:p>
    <w:p w14:paraId="44043355" w14:textId="0C862662" w:rsidR="008B6A97" w:rsidRPr="00F41AC4" w:rsidRDefault="008B6A97" w:rsidP="008B6A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 week Kitten</w:t>
      </w:r>
      <w:r w:rsidRPr="00F41AC4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$</w:t>
      </w:r>
      <w:r w:rsidR="00151BB2">
        <w:rPr>
          <w:b/>
          <w:sz w:val="24"/>
          <w:szCs w:val="24"/>
        </w:rPr>
        <w:t>6</w:t>
      </w:r>
      <w:r w:rsidR="00E939A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E939A9">
        <w:rPr>
          <w:b/>
          <w:sz w:val="24"/>
          <w:szCs w:val="24"/>
        </w:rPr>
        <w:t>5</w:t>
      </w:r>
      <w:r w:rsidR="00151BB2">
        <w:rPr>
          <w:b/>
          <w:sz w:val="24"/>
          <w:szCs w:val="24"/>
        </w:rPr>
        <w:t>0</w:t>
      </w:r>
    </w:p>
    <w:p w14:paraId="70322EF3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Comprehensive Exam</w:t>
      </w:r>
    </w:p>
    <w:p w14:paraId="50400FC5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FVRCP Vaccine #4</w:t>
      </w:r>
    </w:p>
    <w:p w14:paraId="44A9DD32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Feline Rabies Vaccine</w:t>
      </w:r>
    </w:p>
    <w:p w14:paraId="43979ED5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Fecal Exam (microscope reading for intestinal parasites)</w:t>
      </w:r>
    </w:p>
    <w:p w14:paraId="2AB518CA" w14:textId="77777777"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Dispense 6 months Flea and Heartworm Prevention (additional price)</w:t>
      </w:r>
    </w:p>
    <w:p w14:paraId="0084B4D5" w14:textId="77777777" w:rsidR="008B6A97" w:rsidRDefault="008B6A97" w:rsidP="008B6A97">
      <w:pPr>
        <w:spacing w:after="0" w:line="240" w:lineRule="auto"/>
        <w:rPr>
          <w:sz w:val="24"/>
          <w:szCs w:val="24"/>
        </w:rPr>
      </w:pPr>
    </w:p>
    <w:p w14:paraId="7E1A12BC" w14:textId="77777777" w:rsidR="008B6A97" w:rsidRDefault="008B6A97" w:rsidP="008B6A97">
      <w:pPr>
        <w:spacing w:after="0" w:line="240" w:lineRule="auto"/>
        <w:rPr>
          <w:sz w:val="24"/>
          <w:szCs w:val="24"/>
        </w:rPr>
      </w:pPr>
    </w:p>
    <w:p w14:paraId="494DC1D0" w14:textId="77777777" w:rsidR="008B6A97" w:rsidRPr="00F41AC4" w:rsidRDefault="008B6A97" w:rsidP="008B6A97">
      <w:pPr>
        <w:spacing w:after="0" w:line="240" w:lineRule="auto"/>
        <w:jc w:val="center"/>
      </w:pPr>
      <w:r>
        <w:t>The first two visits your kitten</w:t>
      </w:r>
      <w:r w:rsidRPr="00F41AC4">
        <w:t xml:space="preserve"> will require a </w:t>
      </w:r>
      <w:proofErr w:type="spellStart"/>
      <w:r w:rsidR="00B51742">
        <w:t>d</w:t>
      </w:r>
      <w:r w:rsidRPr="00F41AC4">
        <w:t>ewormer</w:t>
      </w:r>
      <w:proofErr w:type="spellEnd"/>
      <w:r w:rsidRPr="00F41AC4">
        <w:t xml:space="preserve"> to help</w:t>
      </w:r>
      <w:r>
        <w:t xml:space="preserve"> get</w:t>
      </w:r>
      <w:r w:rsidRPr="00F41AC4">
        <w:t xml:space="preserve"> rid </w:t>
      </w:r>
      <w:r>
        <w:t xml:space="preserve">of </w:t>
      </w:r>
      <w:r w:rsidRPr="00F41AC4">
        <w:t>any intestinal parasites.</w:t>
      </w:r>
    </w:p>
    <w:p w14:paraId="4711362F" w14:textId="77777777" w:rsidR="008B6A97" w:rsidRPr="00F41AC4" w:rsidRDefault="008B6A97" w:rsidP="008B6A97">
      <w:pPr>
        <w:spacing w:after="0" w:line="240" w:lineRule="auto"/>
        <w:jc w:val="center"/>
      </w:pPr>
      <w:r w:rsidRPr="00F41AC4">
        <w:t>This will be an additional cost of $14 to $23.</w:t>
      </w:r>
    </w:p>
    <w:p w14:paraId="7A5878F2" w14:textId="77777777" w:rsidR="00330698" w:rsidRDefault="00330698" w:rsidP="008B6A97"/>
    <w:sectPr w:rsidR="00330698" w:rsidSect="008B6A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97"/>
    <w:rsid w:val="00151BB2"/>
    <w:rsid w:val="00330698"/>
    <w:rsid w:val="008B6A97"/>
    <w:rsid w:val="00B51742"/>
    <w:rsid w:val="00CA591C"/>
    <w:rsid w:val="00E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DB8D"/>
  <w15:chartTrackingRefBased/>
  <w15:docId w15:val="{EAFF93F2-BBF3-4BE2-918C-67F34A9F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Cortney L Prichard</cp:lastModifiedBy>
  <cp:revision>4</cp:revision>
  <dcterms:created xsi:type="dcterms:W3CDTF">2014-10-14T13:03:00Z</dcterms:created>
  <dcterms:modified xsi:type="dcterms:W3CDTF">2020-12-14T14:18:00Z</dcterms:modified>
</cp:coreProperties>
</file>